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4D4E7E">
        <w:rPr>
          <w:rFonts w:eastAsia="Calibri"/>
          <w:szCs w:val="28"/>
        </w:rPr>
        <w:t xml:space="preserve">1 мая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CF1B83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CF1B83" w:rsidRPr="00CF1B83">
        <w:rPr>
          <w:rFonts w:eastAsia="Calibri"/>
          <w:szCs w:val="28"/>
          <w:u w:val="single"/>
        </w:rPr>
        <w:t>1036-</w:t>
      </w:r>
      <w:r w:rsidR="00CF1B83" w:rsidRPr="00CF1B83">
        <w:rPr>
          <w:rFonts w:eastAsia="Calibri"/>
          <w:szCs w:val="28"/>
          <w:u w:val="single"/>
          <w:lang w:val="en-US"/>
        </w:rPr>
        <w:t xml:space="preserve">VII </w:t>
      </w:r>
      <w:r w:rsidR="00CF1B83" w:rsidRPr="00CF1B83">
        <w:rPr>
          <w:rFonts w:eastAsia="Calibri"/>
          <w:szCs w:val="28"/>
          <w:u w:val="single"/>
        </w:rPr>
        <w:t>ДГ</w:t>
      </w:r>
    </w:p>
    <w:p w:rsidR="00837C81" w:rsidRDefault="00837C81" w:rsidP="004D4E7E">
      <w:pPr>
        <w:tabs>
          <w:tab w:val="left" w:pos="3119"/>
        </w:tabs>
        <w:ind w:right="6660"/>
        <w:rPr>
          <w:rFonts w:eastAsia="Times New Roman" w:cs="Times New Roman"/>
          <w:szCs w:val="28"/>
          <w:lang w:eastAsia="ru-RU"/>
        </w:rPr>
      </w:pPr>
    </w:p>
    <w:p w:rsidR="004D4E7E" w:rsidRPr="004D4E7E" w:rsidRDefault="004D4E7E" w:rsidP="004D4E7E">
      <w:pPr>
        <w:tabs>
          <w:tab w:val="left" w:pos="3119"/>
        </w:tabs>
        <w:ind w:right="6660"/>
        <w:rPr>
          <w:rFonts w:eastAsia="Times New Roman" w:cs="Times New Roman"/>
          <w:szCs w:val="28"/>
          <w:lang w:eastAsia="ru-RU"/>
        </w:rPr>
      </w:pPr>
      <w:r w:rsidRPr="004D4E7E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4D4E7E" w:rsidRPr="004D4E7E" w:rsidRDefault="004D4E7E" w:rsidP="004D4E7E">
      <w:pPr>
        <w:ind w:firstLine="709"/>
        <w:rPr>
          <w:rFonts w:eastAsia="Times New Roman" w:cs="Times New Roman"/>
          <w:szCs w:val="28"/>
          <w:lang w:eastAsia="ru-RU"/>
        </w:rPr>
      </w:pPr>
    </w:p>
    <w:p w:rsidR="004D4E7E" w:rsidRPr="004D4E7E" w:rsidRDefault="004D4E7E" w:rsidP="004D4E7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4D4E7E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>
        <w:rPr>
          <w:rFonts w:eastAsia="Times New Roman" w:cs="Times New Roman"/>
          <w:szCs w:val="28"/>
          <w:lang w:eastAsia="ru-RU"/>
        </w:rPr>
        <w:br/>
      </w:r>
      <w:r w:rsidRPr="004D4E7E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 w:rsidRPr="004D4E7E">
        <w:rPr>
          <w:rFonts w:eastAsia="Times New Roman" w:cs="Times New Roman"/>
          <w:szCs w:val="28"/>
          <w:lang w:eastAsia="ru-RU"/>
        </w:rPr>
        <w:br/>
        <w:t>от 26.09.2012 № 225-</w:t>
      </w:r>
      <w:r w:rsidRPr="004D4E7E">
        <w:rPr>
          <w:rFonts w:eastAsia="Times New Roman" w:cs="Times New Roman"/>
          <w:szCs w:val="28"/>
          <w:lang w:val="en-US" w:eastAsia="ru-RU"/>
        </w:rPr>
        <w:t>V</w:t>
      </w:r>
      <w:r w:rsidRPr="004D4E7E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4D4E7E" w:rsidRPr="004D4E7E" w:rsidRDefault="004D4E7E" w:rsidP="004D4E7E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4D4E7E" w:rsidRPr="004D4E7E" w:rsidRDefault="004D4E7E" w:rsidP="004D4E7E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4D4E7E">
        <w:rPr>
          <w:rFonts w:eastAsia="Times New Roman" w:cs="Times New Roman"/>
          <w:szCs w:val="28"/>
          <w:lang w:eastAsia="ru-RU"/>
        </w:rPr>
        <w:t>Утвердить наказ избирателей, поступивший депутату Думы города Парфёнову Сергею Викторовичу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4D4E7E">
        <w:rPr>
          <w:rFonts w:eastAsia="Times New Roman" w:cs="Times New Roman"/>
          <w:szCs w:val="28"/>
          <w:lang w:val="en-US" w:eastAsia="ru-RU"/>
        </w:rPr>
        <w:t>V</w:t>
      </w:r>
      <w:r w:rsidRPr="004D4E7E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общеобразовательного учреждения средней общеобразовательной школы № 15 в форме выделения средств бюджета города на приобретение двадцати тр</w:t>
      </w:r>
      <w:r>
        <w:rPr>
          <w:rFonts w:eastAsia="Times New Roman" w:cs="Times New Roman"/>
          <w:szCs w:val="28"/>
          <w:lang w:eastAsia="ru-RU"/>
        </w:rPr>
        <w:t>ё</w:t>
      </w:r>
      <w:r w:rsidRPr="004D4E7E">
        <w:rPr>
          <w:rFonts w:eastAsia="Times New Roman" w:cs="Times New Roman"/>
          <w:szCs w:val="28"/>
          <w:lang w:eastAsia="ru-RU"/>
        </w:rPr>
        <w:t xml:space="preserve">х напольных двухсторонних вешалок </w:t>
      </w:r>
      <w:r>
        <w:rPr>
          <w:rFonts w:eastAsia="Times New Roman" w:cs="Times New Roman"/>
          <w:szCs w:val="28"/>
          <w:lang w:eastAsia="ru-RU"/>
        </w:rPr>
        <w:br/>
      </w:r>
      <w:r w:rsidRPr="004D4E7E">
        <w:rPr>
          <w:rFonts w:eastAsia="Times New Roman" w:cs="Times New Roman"/>
          <w:szCs w:val="28"/>
          <w:lang w:eastAsia="ru-RU"/>
        </w:rPr>
        <w:t>с полками для обуви для оснащения школьного гардероба.</w:t>
      </w:r>
    </w:p>
    <w:p w:rsidR="004D4E7E" w:rsidRPr="004D4E7E" w:rsidRDefault="004D4E7E" w:rsidP="004D4E7E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4D4E7E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Pr="007F3370" w:rsidRDefault="00DC313D" w:rsidP="005E073E">
      <w:pPr>
        <w:jc w:val="right"/>
        <w:rPr>
          <w:rFonts w:eastAsia="Calibri" w:cs="Times New Roman"/>
          <w:szCs w:val="28"/>
        </w:rPr>
      </w:pPr>
      <w:bookmarkStart w:id="0" w:name="_GoBack"/>
      <w:bookmarkEnd w:id="0"/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CF1B83" w:rsidRPr="00CF1B83">
        <w:rPr>
          <w:rFonts w:eastAsia="Times New Roman" w:cs="Times New Roman"/>
          <w:szCs w:val="20"/>
          <w:u w:val="single"/>
          <w:lang w:eastAsia="ru-RU"/>
        </w:rPr>
        <w:t>21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CF1B83" w:rsidRPr="00CF1B83">
        <w:rPr>
          <w:rFonts w:eastAsia="Times New Roman" w:cs="Times New Roman"/>
          <w:szCs w:val="20"/>
          <w:u w:val="single"/>
          <w:lang w:eastAsia="ru-RU"/>
        </w:rPr>
        <w:t>мая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sectPr w:rsidR="00411F11" w:rsidRPr="007F3370" w:rsidSect="00F52D2C">
      <w:footerReference w:type="even" r:id="rId8"/>
      <w:footerReference w:type="default" r:id="rId9"/>
      <w:footerReference w:type="first" r:id="rId10"/>
      <w:pgSz w:w="11906" w:h="16838" w:code="9"/>
      <w:pgMar w:top="1276" w:right="851" w:bottom="1134" w:left="1701" w:header="709" w:footer="737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AF8" w:rsidRDefault="00292AF8" w:rsidP="006757BB">
      <w:r>
        <w:separator/>
      </w:r>
    </w:p>
  </w:endnote>
  <w:endnote w:type="continuationSeparator" w:id="0">
    <w:p w:rsidR="00292AF8" w:rsidRDefault="00292AF8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292AF8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292AF8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292AF8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AF8" w:rsidRDefault="00292AF8" w:rsidP="006757BB">
      <w:r>
        <w:separator/>
      </w:r>
    </w:p>
  </w:footnote>
  <w:footnote w:type="continuationSeparator" w:id="0">
    <w:p w:rsidR="00292AF8" w:rsidRDefault="00292AF8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F5CB8"/>
    <w:rsid w:val="00214B3B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2AF8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D4E7E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C2C05"/>
    <w:rsid w:val="005E073E"/>
    <w:rsid w:val="005E2C49"/>
    <w:rsid w:val="005E4B83"/>
    <w:rsid w:val="005F3588"/>
    <w:rsid w:val="00632D88"/>
    <w:rsid w:val="00633DF1"/>
    <w:rsid w:val="006376FB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37C81"/>
    <w:rsid w:val="00847DDA"/>
    <w:rsid w:val="00854D0C"/>
    <w:rsid w:val="00864243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CE56D1"/>
    <w:rsid w:val="00CF1B83"/>
    <w:rsid w:val="00D3340B"/>
    <w:rsid w:val="00D424AF"/>
    <w:rsid w:val="00D46BE5"/>
    <w:rsid w:val="00D47BC5"/>
    <w:rsid w:val="00D81EF0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D9A6C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A4E4E"/>
    <w:rsid w:val="005209DF"/>
    <w:rsid w:val="00547CD7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045EA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B67811"/>
    <w:rsid w:val="00C201AE"/>
    <w:rsid w:val="00C474B1"/>
    <w:rsid w:val="00D1312B"/>
    <w:rsid w:val="00D1490D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771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150</cp:revision>
  <cp:lastPrinted>2021-12-27T07:02:00Z</cp:lastPrinted>
  <dcterms:created xsi:type="dcterms:W3CDTF">2021-02-25T07:49:00Z</dcterms:created>
  <dcterms:modified xsi:type="dcterms:W3CDTF">2026-05-21T12:04:00Z</dcterms:modified>
</cp:coreProperties>
</file>